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1B454" w14:textId="6902117C" w:rsidR="00D522C5" w:rsidRPr="00612E41" w:rsidRDefault="00D522C5" w:rsidP="00D522C5">
      <w:pPr>
        <w:shd w:val="clear" w:color="auto" w:fill="FFFFFF"/>
        <w:spacing w:before="300" w:after="150" w:line="600" w:lineRule="atLeast"/>
        <w:outlineLvl w:val="1"/>
        <w:rPr>
          <w:rFonts w:ascii="PT Sans Narrow" w:eastAsia="Times New Roman" w:hAnsi="PT Sans Narrow" w:cs="Times New Roman"/>
          <w:b/>
          <w:bCs/>
          <w:color w:val="2D566A"/>
          <w:sz w:val="45"/>
          <w:szCs w:val="45"/>
          <w:lang w:val="es-ES"/>
        </w:rPr>
      </w:pPr>
      <w:r w:rsidRPr="00D522C5">
        <w:rPr>
          <w:b/>
          <w:bCs/>
          <w:color w:val="2D566A"/>
          <w:sz w:val="45"/>
          <w:szCs w:val="45"/>
          <w:lang w:val="es"/>
        </w:rPr>
        <w:t>Proveedores gratuitos de Internet y comunicaciones</w:t>
      </w:r>
    </w:p>
    <w:p w14:paraId="7C3FBB8D" w14:textId="77777777" w:rsidR="00D522C5" w:rsidRPr="00612E41" w:rsidRDefault="0057709B" w:rsidP="00D522C5">
      <w:pPr>
        <w:shd w:val="clear" w:color="auto" w:fill="FFFFFF"/>
        <w:spacing w:after="300"/>
        <w:rPr>
          <w:rFonts w:ascii="Arial" w:eastAsia="Times New Roman" w:hAnsi="Arial" w:cs="Times New Roman"/>
          <w:color w:val="1F1E1E"/>
          <w:sz w:val="23"/>
          <w:szCs w:val="23"/>
          <w:lang w:val="es-ES"/>
        </w:rPr>
      </w:pPr>
      <w:hyperlink r:id="rId5" w:tgtFrame="_blank" w:tooltip="Chairman Pai Launches the Keep Americans Connected Pledge" w:history="1">
        <w:r w:rsidR="00D522C5" w:rsidRPr="00D522C5">
          <w:rPr>
            <w:color w:val="214283"/>
            <w:sz w:val="23"/>
            <w:szCs w:val="23"/>
            <w:u w:val="single"/>
            <w:lang w:val="es"/>
          </w:rPr>
          <w:t>El Presidente Pai lanza el Compromiso Mantener a los Estadounidenses Conectados</w:t>
        </w:r>
      </w:hyperlink>
    </w:p>
    <w:p w14:paraId="340B038A" w14:textId="77777777" w:rsidR="00D522C5" w:rsidRPr="00612E41" w:rsidRDefault="0057709B" w:rsidP="00D522C5">
      <w:pPr>
        <w:shd w:val="clear" w:color="auto" w:fill="FFFFFF"/>
        <w:spacing w:before="300" w:after="150" w:line="345" w:lineRule="atLeast"/>
        <w:outlineLvl w:val="2"/>
        <w:rPr>
          <w:rFonts w:ascii="PT Sans Narrow" w:eastAsia="Times New Roman" w:hAnsi="PT Sans Narrow" w:cs="Times New Roman"/>
          <w:b/>
          <w:bCs/>
          <w:color w:val="2D566A"/>
          <w:sz w:val="33"/>
          <w:szCs w:val="33"/>
          <w:lang w:val="es-ES"/>
        </w:rPr>
      </w:pPr>
      <w:hyperlink r:id="rId6" w:history="1">
        <w:r w:rsidR="00D522C5" w:rsidRPr="00D522C5">
          <w:rPr>
            <w:b/>
            <w:bCs/>
            <w:color w:val="214283"/>
            <w:sz w:val="33"/>
            <w:szCs w:val="33"/>
            <w:u w:val="single"/>
            <w:lang w:val="es"/>
          </w:rPr>
          <w:t>AT&amp;T</w:t>
        </w:r>
      </w:hyperlink>
    </w:p>
    <w:p w14:paraId="2593A485" w14:textId="77777777" w:rsidR="00D522C5" w:rsidRPr="00612E41" w:rsidRDefault="00D522C5" w:rsidP="00D522C5">
      <w:pPr>
        <w:shd w:val="clear" w:color="auto" w:fill="FFFFFF"/>
        <w:spacing w:after="300"/>
        <w:rPr>
          <w:rFonts w:ascii="Arial" w:eastAsia="Times New Roman" w:hAnsi="Arial" w:cs="Times New Roman"/>
          <w:color w:val="1F1E1E"/>
          <w:sz w:val="23"/>
          <w:szCs w:val="23"/>
          <w:lang w:val="es-ES"/>
        </w:rPr>
      </w:pPr>
      <w:r w:rsidRPr="00D522C5">
        <w:rPr>
          <w:color w:val="1F1E1E"/>
          <w:sz w:val="23"/>
          <w:szCs w:val="23"/>
          <w:lang w:val="es"/>
        </w:rPr>
        <w:t xml:space="preserve">AT&amp;T ha ampliado la elegibilidad para su programa de Internet de bajo costo y los nuevos clientes reciben 2 meses de servicio gratuito. Además de los beneficiarios de SNAP, la expansión cubre a los hogares que participan en el Programa Nacional de Almuerzo Escolar y Head Start. Más información - </w:t>
      </w:r>
      <w:hyperlink r:id="rId7" w:history="1">
        <w:r w:rsidRPr="00D522C5">
          <w:rPr>
            <w:color w:val="214283"/>
            <w:sz w:val="23"/>
            <w:szCs w:val="23"/>
            <w:u w:val="single"/>
            <w:lang w:val="es"/>
          </w:rPr>
          <w:t>https://m.att.com/shopmobile/internet/access/</w:t>
        </w:r>
      </w:hyperlink>
    </w:p>
    <w:p w14:paraId="2C1B3E8F" w14:textId="77777777" w:rsidR="00D522C5" w:rsidRPr="00612E41" w:rsidRDefault="00D522C5" w:rsidP="00D522C5">
      <w:pPr>
        <w:shd w:val="clear" w:color="auto" w:fill="FFFFFF"/>
        <w:spacing w:after="300"/>
        <w:outlineLvl w:val="3"/>
        <w:rPr>
          <w:rFonts w:ascii="PT Sans Narrow" w:eastAsia="Times New Roman" w:hAnsi="PT Sans Narrow" w:cs="Times New Roman"/>
          <w:b/>
          <w:bCs/>
          <w:color w:val="2D566A"/>
          <w:sz w:val="27"/>
          <w:szCs w:val="27"/>
          <w:lang w:val="es-ES"/>
        </w:rPr>
      </w:pPr>
      <w:r w:rsidRPr="00D522C5">
        <w:rPr>
          <w:b/>
          <w:bCs/>
          <w:color w:val="2D566A"/>
          <w:sz w:val="27"/>
          <w:szCs w:val="27"/>
          <w:lang w:val="es"/>
        </w:rPr>
        <w:t>Internet residencial ilimitado de AT&amp;T</w:t>
      </w:r>
    </w:p>
    <w:p w14:paraId="2C3BCF4A" w14:textId="77777777" w:rsidR="00D522C5" w:rsidRPr="00612E41" w:rsidRDefault="00D522C5" w:rsidP="00D522C5">
      <w:pPr>
        <w:shd w:val="clear" w:color="auto" w:fill="FFFFFF"/>
        <w:spacing w:after="300"/>
        <w:rPr>
          <w:rFonts w:ascii="Arial" w:eastAsia="Times New Roman" w:hAnsi="Arial" w:cs="Times New Roman"/>
          <w:color w:val="1F1E1E"/>
          <w:sz w:val="23"/>
          <w:szCs w:val="23"/>
          <w:lang w:val="es-ES"/>
        </w:rPr>
      </w:pPr>
      <w:r w:rsidRPr="00D522C5">
        <w:rPr>
          <w:color w:val="1F1E1E"/>
          <w:sz w:val="23"/>
          <w:szCs w:val="23"/>
          <w:lang w:val="es"/>
        </w:rPr>
        <w:t xml:space="preserve">Todos los clientes de Internet al consumidor de AT&amp;T, así como Internet móvil fijo, pueden usar datos ilimitados de Internet. Además, continuaremos ofreciendo acceso a Internet para hogares de ingresos limitados calificados a $10 al mes a través de nuestro programa Access from AT&amp;T. Hemos ampliado la </w:t>
      </w:r>
      <w:r w:rsidRPr="00D522C5">
        <w:rPr>
          <w:b/>
          <w:bCs/>
          <w:color w:val="1F1E1E"/>
          <w:sz w:val="23"/>
          <w:szCs w:val="23"/>
          <w:lang w:val="es"/>
        </w:rPr>
        <w:t>elegibilidad para el acceso desde AT&amp;T a los hogares que participan en el Programa Nacional de Almuerzo Escolar y Head Start. Además, ofrecemos a los clientes de AT&amp;T dos meses de servicio gratuito.</w:t>
      </w:r>
    </w:p>
    <w:p w14:paraId="0D8C0D79" w14:textId="0DB075E5" w:rsidR="00D522C5" w:rsidRPr="00612E41" w:rsidRDefault="00D522C5" w:rsidP="00D522C5">
      <w:pPr>
        <w:shd w:val="clear" w:color="auto" w:fill="FFFFFF"/>
        <w:spacing w:after="300"/>
        <w:rPr>
          <w:rFonts w:ascii="Arial" w:eastAsia="Times New Roman" w:hAnsi="Arial" w:cs="Times New Roman"/>
          <w:color w:val="1F1E1E"/>
          <w:sz w:val="23"/>
          <w:szCs w:val="23"/>
          <w:lang w:val="es-ES"/>
        </w:rPr>
      </w:pPr>
      <w:r w:rsidRPr="00D522C5">
        <w:rPr>
          <w:color w:val="1F1E1E"/>
          <w:sz w:val="23"/>
          <w:szCs w:val="23"/>
          <w:lang w:val="es"/>
        </w:rPr>
        <w:t xml:space="preserve">Además, para ayudar a mantener a las familias conectadas durante este tiempo incierto, </w:t>
      </w:r>
      <w:hyperlink r:id="rId8" w:tgtFrame="_blank" w:tooltip="Caribu" w:history="1">
        <w:r>
          <w:rPr>
            <w:lang w:val="es"/>
          </w:rPr>
          <w:t xml:space="preserve">AT&amp;T también está financiando 60 días de acceso gratuito y uso ilimitado de </w:t>
        </w:r>
        <w:r w:rsidRPr="00D522C5">
          <w:rPr>
            <w:color w:val="214283"/>
            <w:sz w:val="23"/>
            <w:szCs w:val="23"/>
            <w:u w:val="single"/>
            <w:lang w:val="es"/>
          </w:rPr>
          <w:t>Caribu,</w:t>
        </w:r>
      </w:hyperlink>
      <w:r w:rsidR="00612E41">
        <w:rPr>
          <w:color w:val="214283"/>
          <w:sz w:val="23"/>
          <w:szCs w:val="23"/>
          <w:u w:val="single"/>
          <w:lang w:val="es"/>
        </w:rPr>
        <w:t xml:space="preserve"> </w:t>
      </w:r>
      <w:r>
        <w:rPr>
          <w:lang w:val="es"/>
        </w:rPr>
        <w:t xml:space="preserve">una aplicación de </w:t>
      </w:r>
      <w:r w:rsidR="00612E41">
        <w:rPr>
          <w:lang w:val="es"/>
        </w:rPr>
        <w:t>video llamadas</w:t>
      </w:r>
      <w:r>
        <w:rPr>
          <w:lang w:val="es"/>
        </w:rPr>
        <w:t xml:space="preserve"> que permite a los miembros de la</w:t>
      </w:r>
      <w:r w:rsidR="00612E41">
        <w:rPr>
          <w:lang w:val="es"/>
        </w:rPr>
        <w:t xml:space="preserve"> </w:t>
      </w:r>
      <w:r w:rsidRPr="00D522C5">
        <w:rPr>
          <w:color w:val="1F1E1E"/>
          <w:sz w:val="23"/>
          <w:szCs w:val="23"/>
          <w:lang w:val="es"/>
        </w:rPr>
        <w:t>familia leer, dibujar y jugar juegos entre sí mientras están en lugares distantes. La aplicación Caribu, que integra libros infantiles, actividades para colorear y juegos estará disponible para familias de todo el país y de todo el mundo, sin costo alguno, durante los próximos dos meses.</w:t>
      </w:r>
    </w:p>
    <w:p w14:paraId="50ED884A" w14:textId="77777777" w:rsidR="00D522C5" w:rsidRPr="00612E41" w:rsidRDefault="0057709B" w:rsidP="00D522C5">
      <w:pPr>
        <w:shd w:val="clear" w:color="auto" w:fill="FFFFFF"/>
        <w:spacing w:before="300" w:after="150" w:line="345" w:lineRule="atLeast"/>
        <w:outlineLvl w:val="2"/>
        <w:rPr>
          <w:rFonts w:ascii="PT Sans Narrow" w:eastAsia="Times New Roman" w:hAnsi="PT Sans Narrow" w:cs="Times New Roman"/>
          <w:b/>
          <w:bCs/>
          <w:color w:val="2D566A"/>
          <w:sz w:val="33"/>
          <w:szCs w:val="33"/>
          <w:lang w:val="es-ES"/>
        </w:rPr>
      </w:pPr>
      <w:hyperlink r:id="rId9" w:tgtFrame="_blank" w:history="1">
        <w:r w:rsidR="00D522C5" w:rsidRPr="00D522C5">
          <w:rPr>
            <w:b/>
            <w:bCs/>
            <w:color w:val="214283"/>
            <w:sz w:val="33"/>
            <w:szCs w:val="33"/>
            <w:u w:val="single"/>
            <w:lang w:val="es"/>
          </w:rPr>
          <w:t>Microsoft</w:t>
        </w:r>
      </w:hyperlink>
    </w:p>
    <w:p w14:paraId="4392549A" w14:textId="77777777" w:rsidR="00D522C5" w:rsidRPr="00612E41" w:rsidRDefault="00D522C5" w:rsidP="00D522C5">
      <w:pPr>
        <w:shd w:val="clear" w:color="auto" w:fill="FFFFFF"/>
        <w:spacing w:after="300"/>
        <w:rPr>
          <w:rFonts w:ascii="Arial" w:eastAsia="Times New Roman" w:hAnsi="Arial" w:cs="Times New Roman"/>
          <w:color w:val="1F1E1E"/>
          <w:sz w:val="23"/>
          <w:szCs w:val="23"/>
          <w:lang w:val="es-ES"/>
        </w:rPr>
      </w:pPr>
      <w:r w:rsidRPr="00D522C5">
        <w:rPr>
          <w:color w:val="1F1E1E"/>
          <w:sz w:val="23"/>
          <w:szCs w:val="23"/>
          <w:lang w:val="es"/>
        </w:rPr>
        <w:t>Microsoft ofrece una prueba gratuita de 6 meses de Office 365 G1, incluidos Microsoft Teams, ya está disponible. Microsoft está poniendo esta licencia especial de prueba G1 disponible para el gobierno de los Estados Unidos, en respuesta a la creciente necesidad de empleados para trabajar desde casa debido al brote de COVID-19. Office 365 y los equipos pueden ayudar a cerrar la brecha de comunicación entre educadores, estudiantes, padres y tutores al habilitar las clases virtuales y el acceso a las tareas mediante dispositivos en el hogar.</w:t>
      </w:r>
    </w:p>
    <w:p w14:paraId="5FC469FD" w14:textId="77777777" w:rsidR="00D522C5" w:rsidRPr="00D522C5" w:rsidRDefault="00D522C5" w:rsidP="00D522C5">
      <w:pPr>
        <w:shd w:val="clear" w:color="auto" w:fill="FFFFFF"/>
        <w:spacing w:after="300"/>
        <w:rPr>
          <w:rFonts w:ascii="Arial" w:eastAsia="Times New Roman" w:hAnsi="Arial" w:cs="Times New Roman"/>
          <w:color w:val="1F1E1E"/>
          <w:sz w:val="23"/>
          <w:szCs w:val="23"/>
        </w:rPr>
      </w:pPr>
      <w:r w:rsidRPr="00D522C5">
        <w:rPr>
          <w:color w:val="1F1E1E"/>
          <w:sz w:val="23"/>
          <w:szCs w:val="23"/>
          <w:lang w:val="es"/>
        </w:rPr>
        <w:t>Además, Microsoft Teams puede mejorar, aumentar y complementar cualquier plan de aprendizaje de emergencia existente para que los distritos puedan dedicar menos tiempo al "cómo" y más tiempo a los estudiantes, las familias y los educadores afectados por esta difícil situación. Consulte otros recursos útiles para Microsoft Teams a continuación:</w:t>
      </w:r>
    </w:p>
    <w:p w14:paraId="0D230B25" w14:textId="77777777" w:rsidR="00D522C5" w:rsidRPr="00612E41" w:rsidRDefault="0057709B" w:rsidP="00D522C5">
      <w:pPr>
        <w:numPr>
          <w:ilvl w:val="0"/>
          <w:numId w:val="1"/>
        </w:numPr>
        <w:shd w:val="clear" w:color="auto" w:fill="FFFFFF"/>
        <w:spacing w:before="100" w:beforeAutospacing="1" w:after="100" w:afterAutospacing="1"/>
        <w:rPr>
          <w:rFonts w:ascii="Arial" w:eastAsia="Times New Roman" w:hAnsi="Arial" w:cs="Times New Roman"/>
          <w:color w:val="1F1E1E"/>
          <w:sz w:val="23"/>
          <w:szCs w:val="23"/>
          <w:lang w:val="es-ES"/>
        </w:rPr>
      </w:pPr>
      <w:hyperlink r:id="rId10" w:tgtFrame="_blank" w:history="1">
        <w:r w:rsidR="00D522C5" w:rsidRPr="00D522C5">
          <w:rPr>
            <w:color w:val="214283"/>
            <w:sz w:val="23"/>
            <w:szCs w:val="23"/>
            <w:u w:val="single"/>
            <w:lang w:val="es"/>
          </w:rPr>
          <w:t>Hacer la transición al aprendizaje remoto</w:t>
        </w:r>
      </w:hyperlink>
    </w:p>
    <w:p w14:paraId="146F4410" w14:textId="77777777" w:rsidR="00D522C5" w:rsidRPr="00612E41" w:rsidRDefault="0057709B" w:rsidP="00D522C5">
      <w:pPr>
        <w:numPr>
          <w:ilvl w:val="0"/>
          <w:numId w:val="1"/>
        </w:numPr>
        <w:shd w:val="clear" w:color="auto" w:fill="FFFFFF"/>
        <w:spacing w:before="100" w:beforeAutospacing="1" w:after="100" w:afterAutospacing="1"/>
        <w:rPr>
          <w:rFonts w:ascii="Arial" w:eastAsia="Times New Roman" w:hAnsi="Arial" w:cs="Times New Roman"/>
          <w:color w:val="1F1E1E"/>
          <w:sz w:val="23"/>
          <w:szCs w:val="23"/>
          <w:lang w:val="es-ES"/>
        </w:rPr>
      </w:pPr>
      <w:hyperlink r:id="rId11" w:history="1">
        <w:r w:rsidR="00D522C5" w:rsidRPr="00D522C5">
          <w:rPr>
            <w:color w:val="214283"/>
            <w:sz w:val="23"/>
            <w:szCs w:val="23"/>
            <w:u w:val="single"/>
            <w:lang w:val="es"/>
          </w:rPr>
          <w:t>Apoyar el bienestar de la comunidad escolar durante el aprendizaje remoto</w:t>
        </w:r>
      </w:hyperlink>
    </w:p>
    <w:p w14:paraId="0B92E771" w14:textId="77777777" w:rsidR="00D522C5" w:rsidRPr="00D522C5" w:rsidRDefault="0057709B" w:rsidP="00D522C5">
      <w:pPr>
        <w:numPr>
          <w:ilvl w:val="0"/>
          <w:numId w:val="1"/>
        </w:numPr>
        <w:shd w:val="clear" w:color="auto" w:fill="FFFFFF"/>
        <w:spacing w:before="100" w:beforeAutospacing="1" w:after="100" w:afterAutospacing="1"/>
        <w:rPr>
          <w:rFonts w:ascii="Arial" w:eastAsia="Times New Roman" w:hAnsi="Arial" w:cs="Times New Roman"/>
          <w:color w:val="1F1E1E"/>
          <w:sz w:val="23"/>
          <w:szCs w:val="23"/>
        </w:rPr>
      </w:pPr>
      <w:hyperlink r:id="rId12" w:history="1">
        <w:r w:rsidR="00D522C5" w:rsidRPr="00612E41">
          <w:rPr>
            <w:color w:val="214283"/>
            <w:sz w:val="23"/>
            <w:szCs w:val="23"/>
            <w:u w:val="single"/>
          </w:rPr>
          <w:t>Introducción a Microsoft Teams for Remote Learning</w:t>
        </w:r>
      </w:hyperlink>
    </w:p>
    <w:p w14:paraId="1DC5946C" w14:textId="77777777" w:rsidR="00D522C5" w:rsidRPr="00612E41" w:rsidRDefault="0057709B" w:rsidP="00D522C5">
      <w:pPr>
        <w:numPr>
          <w:ilvl w:val="0"/>
          <w:numId w:val="1"/>
        </w:numPr>
        <w:shd w:val="clear" w:color="auto" w:fill="FFFFFF"/>
        <w:spacing w:before="100" w:beforeAutospacing="1" w:after="100" w:afterAutospacing="1"/>
        <w:rPr>
          <w:rFonts w:ascii="Arial" w:eastAsia="Times New Roman" w:hAnsi="Arial" w:cs="Times New Roman"/>
          <w:color w:val="1F1E1E"/>
          <w:sz w:val="23"/>
          <w:szCs w:val="23"/>
          <w:lang w:val="es-ES"/>
        </w:rPr>
      </w:pPr>
      <w:hyperlink r:id="rId13" w:history="1">
        <w:r w:rsidR="00D522C5" w:rsidRPr="00D522C5">
          <w:rPr>
            <w:color w:val="214283"/>
            <w:sz w:val="23"/>
            <w:szCs w:val="23"/>
            <w:u w:val="single"/>
            <w:lang w:val="es"/>
          </w:rPr>
          <w:t>Blog de Microsoft para apoyar a clientes, empleados y la comunidad</w:t>
        </w:r>
      </w:hyperlink>
    </w:p>
    <w:p w14:paraId="3FDBB9D1" w14:textId="77777777" w:rsidR="00D522C5" w:rsidRPr="00612E41" w:rsidRDefault="0057709B" w:rsidP="00D522C5">
      <w:pPr>
        <w:numPr>
          <w:ilvl w:val="0"/>
          <w:numId w:val="1"/>
        </w:numPr>
        <w:shd w:val="clear" w:color="auto" w:fill="FFFFFF"/>
        <w:spacing w:before="100" w:beforeAutospacing="1" w:after="100" w:afterAutospacing="1"/>
        <w:rPr>
          <w:rFonts w:ascii="Arial" w:eastAsia="Times New Roman" w:hAnsi="Arial" w:cs="Times New Roman"/>
          <w:color w:val="1F1E1E"/>
          <w:sz w:val="23"/>
          <w:szCs w:val="23"/>
          <w:lang w:val="es-ES"/>
        </w:rPr>
      </w:pPr>
      <w:hyperlink r:id="rId14" w:history="1">
        <w:r w:rsidR="00D522C5" w:rsidRPr="00D522C5">
          <w:rPr>
            <w:color w:val="214283"/>
            <w:sz w:val="23"/>
            <w:szCs w:val="23"/>
            <w:u w:val="single"/>
            <w:lang w:val="es"/>
          </w:rPr>
          <w:t>Utilice Microsoft Translator para organizar una conferencia de padres y profesores en varios idiomas</w:t>
        </w:r>
      </w:hyperlink>
    </w:p>
    <w:p w14:paraId="6B7464CF" w14:textId="77777777" w:rsidR="00D522C5" w:rsidRPr="00612E41" w:rsidRDefault="0057709B" w:rsidP="00D522C5">
      <w:pPr>
        <w:numPr>
          <w:ilvl w:val="0"/>
          <w:numId w:val="1"/>
        </w:numPr>
        <w:shd w:val="clear" w:color="auto" w:fill="FFFFFF"/>
        <w:spacing w:before="100" w:beforeAutospacing="1" w:after="100" w:afterAutospacing="1"/>
        <w:rPr>
          <w:rFonts w:ascii="Arial" w:eastAsia="Times New Roman" w:hAnsi="Arial" w:cs="Times New Roman"/>
          <w:color w:val="1F1E1E"/>
          <w:sz w:val="23"/>
          <w:szCs w:val="23"/>
          <w:lang w:val="es-ES"/>
        </w:rPr>
      </w:pPr>
      <w:hyperlink r:id="rId15" w:history="1">
        <w:r w:rsidR="00D522C5" w:rsidRPr="00D522C5">
          <w:rPr>
            <w:color w:val="214283"/>
            <w:sz w:val="23"/>
            <w:szCs w:val="23"/>
            <w:u w:val="single"/>
            <w:lang w:val="es"/>
          </w:rPr>
          <w:t>Cambio al aprendizaje a distancia: una guía de 5 días para los líderes escolares</w:t>
        </w:r>
      </w:hyperlink>
    </w:p>
    <w:p w14:paraId="6B4C49E4" w14:textId="77777777" w:rsidR="00D522C5" w:rsidRPr="00612E41" w:rsidRDefault="0057709B" w:rsidP="00D522C5">
      <w:pPr>
        <w:shd w:val="clear" w:color="auto" w:fill="FFFFFF"/>
        <w:spacing w:before="300" w:after="150" w:line="345" w:lineRule="atLeast"/>
        <w:outlineLvl w:val="2"/>
        <w:rPr>
          <w:rFonts w:ascii="PT Sans Narrow" w:eastAsia="Times New Roman" w:hAnsi="PT Sans Narrow" w:cs="Times New Roman"/>
          <w:b/>
          <w:bCs/>
          <w:color w:val="2D566A"/>
          <w:sz w:val="33"/>
          <w:szCs w:val="33"/>
          <w:lang w:val="es-ES"/>
        </w:rPr>
      </w:pPr>
      <w:hyperlink r:id="rId16" w:tgtFrame="_blank" w:tooltip="www.xfinity.com/wifi" w:history="1">
        <w:r w:rsidR="00D522C5" w:rsidRPr="00D522C5">
          <w:rPr>
            <w:b/>
            <w:bCs/>
            <w:color w:val="214283"/>
            <w:sz w:val="33"/>
            <w:szCs w:val="33"/>
            <w:u w:val="single"/>
            <w:lang w:val="es"/>
          </w:rPr>
          <w:t>Comcast/Xfinity</w:t>
        </w:r>
      </w:hyperlink>
    </w:p>
    <w:p w14:paraId="68BB90DC" w14:textId="77777777" w:rsidR="00D522C5" w:rsidRPr="00612E41" w:rsidRDefault="00D522C5" w:rsidP="00D522C5">
      <w:pPr>
        <w:shd w:val="clear" w:color="auto" w:fill="FFFFFF"/>
        <w:spacing w:after="300"/>
        <w:rPr>
          <w:rFonts w:ascii="Arial" w:eastAsia="Times New Roman" w:hAnsi="Arial" w:cs="Times New Roman"/>
          <w:color w:val="1F1E1E"/>
          <w:sz w:val="23"/>
          <w:szCs w:val="23"/>
          <w:lang w:val="es-ES"/>
        </w:rPr>
      </w:pPr>
      <w:r w:rsidRPr="00D522C5">
        <w:rPr>
          <w:color w:val="1F1E1E"/>
          <w:sz w:val="23"/>
          <w:szCs w:val="23"/>
          <w:lang w:val="es"/>
        </w:rPr>
        <w:t xml:space="preserve">Comcast ofrece Wi-Fi gratuito, posponiendo el corte del servicio por crisis de coronavirus. En </w:t>
      </w:r>
      <w:hyperlink r:id="rId17" w:history="1">
        <w:r w:rsidRPr="00D522C5">
          <w:rPr>
            <w:color w:val="214283"/>
            <w:sz w:val="23"/>
            <w:szCs w:val="23"/>
            <w:u w:val="single"/>
            <w:lang w:val="es"/>
          </w:rPr>
          <w:t>www.xfinity.com/wifi</w:t>
        </w:r>
      </w:hyperlink>
      <w:r>
        <w:rPr>
          <w:lang w:val="es"/>
        </w:rPr>
        <w:t>hay un mapa de puntos de acceso WiFi Xfinity.</w:t>
      </w:r>
      <w:r w:rsidRPr="00D522C5">
        <w:rPr>
          <w:color w:val="1F1E1E"/>
          <w:sz w:val="23"/>
          <w:szCs w:val="23"/>
          <w:lang w:val="es"/>
        </w:rPr>
        <w:t xml:space="preserve"> Para aquellos con estudiantes en edad escolar en casa, Comcast creó nuevas colecciones educativas para todos los niveles de grado en asociación con Common Sense Media. Los clientes dicen "educación" en su x1 o flex voz remota para usar. Xfinity no cobrará cargos por mora a los clientes que no puedan pagar su factura debido al impacto de COVID-19. </w:t>
      </w:r>
    </w:p>
    <w:p w14:paraId="7EB12A73" w14:textId="77777777" w:rsidR="00D522C5" w:rsidRPr="00612E41" w:rsidRDefault="0057709B" w:rsidP="00D522C5">
      <w:pPr>
        <w:numPr>
          <w:ilvl w:val="0"/>
          <w:numId w:val="2"/>
        </w:numPr>
        <w:shd w:val="clear" w:color="auto" w:fill="FFFFFF"/>
        <w:spacing w:before="100" w:beforeAutospacing="1" w:after="100" w:afterAutospacing="1"/>
        <w:rPr>
          <w:rFonts w:ascii="Arial" w:eastAsia="Times New Roman" w:hAnsi="Arial" w:cs="Times New Roman"/>
          <w:color w:val="1F1E1E"/>
          <w:sz w:val="23"/>
          <w:szCs w:val="23"/>
          <w:lang w:val="es-ES"/>
        </w:rPr>
      </w:pPr>
      <w:hyperlink r:id="rId18" w:tgtFrame="_blank" w:tooltip="Xfinity WiFi " w:history="1">
        <w:r w:rsidR="00D522C5" w:rsidRPr="00D522C5">
          <w:rPr>
            <w:b/>
            <w:bCs/>
            <w:color w:val="214283"/>
            <w:sz w:val="23"/>
            <w:szCs w:val="23"/>
            <w:u w:val="single"/>
            <w:lang w:val="es"/>
          </w:rPr>
          <w:t>Los puntos de acceso WiFi Xfinity en</w:t>
        </w:r>
      </w:hyperlink>
      <w:r w:rsidR="00D522C5" w:rsidRPr="00D522C5">
        <w:rPr>
          <w:color w:val="1F1E1E"/>
          <w:sz w:val="23"/>
          <w:szCs w:val="23"/>
          <w:lang w:val="es"/>
        </w:rPr>
        <w:t xml:space="preserve"> todo el país estarán disponibles </w:t>
      </w:r>
      <w:r w:rsidR="002767B5">
        <w:rPr>
          <w:lang w:val="es"/>
        </w:rPr>
        <w:t xml:space="preserve">para cualquier persona que los necesite de </w:t>
      </w:r>
      <w:r w:rsidR="00D522C5" w:rsidRPr="00D522C5">
        <w:rPr>
          <w:b/>
          <w:bCs/>
          <w:color w:val="1F1E1E"/>
          <w:sz w:val="23"/>
          <w:szCs w:val="23"/>
          <w:lang w:val="es"/>
        </w:rPr>
        <w:t>forma gratuita,</w:t>
      </w:r>
      <w:r w:rsidR="002767B5">
        <w:rPr>
          <w:lang w:val="es"/>
        </w:rPr>
        <w:t xml:space="preserve"> incluidos los suscriptores de Internet que no sean</w:t>
      </w:r>
      <w:r w:rsidR="00D522C5" w:rsidRPr="00D522C5">
        <w:rPr>
          <w:color w:val="1F1E1E"/>
          <w:sz w:val="23"/>
          <w:szCs w:val="23"/>
          <w:lang w:val="es"/>
        </w:rPr>
        <w:t xml:space="preserve"> Xfinity.</w:t>
      </w:r>
      <w:r w:rsidR="002767B5">
        <w:rPr>
          <w:lang w:val="es"/>
        </w:rPr>
        <w:t xml:space="preserve"> </w:t>
      </w:r>
      <w:hyperlink r:id="rId19" w:tgtFrame="_blank" w:tooltip="View a map of available hotspots, here" w:history="1">
        <w:r w:rsidR="00D522C5" w:rsidRPr="00D522C5">
          <w:rPr>
            <w:color w:val="214283"/>
            <w:sz w:val="23"/>
            <w:szCs w:val="23"/>
            <w:u w:val="single"/>
            <w:lang w:val="es"/>
          </w:rPr>
          <w:t>Ver un mapa de los puntos de acceso disponibles, aquí</w:t>
        </w:r>
      </w:hyperlink>
      <w:r w:rsidR="00D522C5" w:rsidRPr="00D522C5">
        <w:rPr>
          <w:color w:val="1F1E1E"/>
          <w:sz w:val="23"/>
          <w:szCs w:val="23"/>
          <w:lang w:val="es"/>
        </w:rPr>
        <w:t>. Una vez en un punto de acceso, los consumidores deben seleccionar el nombre de red "xfinitywifi" en la lista de puntos de acceso disponibles y, a continuación, iniciar un navegador.</w:t>
      </w:r>
    </w:p>
    <w:p w14:paraId="6DB67882" w14:textId="77777777" w:rsidR="00D522C5" w:rsidRPr="00612E41" w:rsidRDefault="0057709B" w:rsidP="00D522C5">
      <w:pPr>
        <w:shd w:val="clear" w:color="auto" w:fill="FFFFFF"/>
        <w:spacing w:before="300" w:after="150" w:line="345" w:lineRule="atLeast"/>
        <w:outlineLvl w:val="2"/>
        <w:rPr>
          <w:rFonts w:ascii="PT Sans Narrow" w:eastAsia="Times New Roman" w:hAnsi="PT Sans Narrow" w:cs="Times New Roman"/>
          <w:b/>
          <w:bCs/>
          <w:color w:val="2D566A"/>
          <w:sz w:val="33"/>
          <w:szCs w:val="33"/>
          <w:lang w:val="es-ES"/>
        </w:rPr>
      </w:pPr>
      <w:hyperlink r:id="rId20" w:tgtFrame="_blank" w:tooltip="Cox Communications" w:history="1">
        <w:r w:rsidR="00D522C5" w:rsidRPr="00D522C5">
          <w:rPr>
            <w:b/>
            <w:bCs/>
            <w:color w:val="214283"/>
            <w:sz w:val="33"/>
            <w:szCs w:val="33"/>
            <w:u w:val="single"/>
            <w:lang w:val="es"/>
          </w:rPr>
          <w:t>Cox Communications</w:t>
        </w:r>
      </w:hyperlink>
    </w:p>
    <w:p w14:paraId="0C3A0173" w14:textId="77777777" w:rsidR="00D522C5" w:rsidRPr="00D522C5" w:rsidRDefault="00D522C5" w:rsidP="00D522C5">
      <w:pPr>
        <w:shd w:val="clear" w:color="auto" w:fill="FFFFFF"/>
        <w:spacing w:after="300"/>
        <w:rPr>
          <w:rFonts w:ascii="Arial" w:eastAsia="Times New Roman" w:hAnsi="Arial" w:cs="Times New Roman"/>
          <w:color w:val="1F1E1E"/>
          <w:sz w:val="23"/>
          <w:szCs w:val="23"/>
        </w:rPr>
      </w:pPr>
      <w:r w:rsidRPr="00D522C5">
        <w:rPr>
          <w:color w:val="1F1E1E"/>
          <w:sz w:val="23"/>
          <w:szCs w:val="23"/>
          <w:lang w:val="es"/>
        </w:rPr>
        <w:t xml:space="preserve">Los nuevos clientes recibirán su primer mes de servicio </w:t>
      </w:r>
      <w:r w:rsidRPr="00D522C5">
        <w:rPr>
          <w:b/>
          <w:bCs/>
          <w:color w:val="1F1E1E"/>
          <w:sz w:val="23"/>
          <w:szCs w:val="23"/>
          <w:lang w:val="es"/>
        </w:rPr>
        <w:t>gratis.</w:t>
      </w:r>
      <w:r w:rsidRPr="00D522C5">
        <w:rPr>
          <w:color w:val="1F1E1E"/>
          <w:sz w:val="23"/>
          <w:szCs w:val="23"/>
          <w:lang w:val="es"/>
        </w:rPr>
        <w:t xml:space="preserve"> Oferta disponible hasta el 12 de mayo de 2020. Servicio de atención al cliente remoto sin cargo entre ahora y el 12 de mayo de 2020. Módem en el hogar incluido.</w:t>
      </w:r>
    </w:p>
    <w:p w14:paraId="285653BF" w14:textId="77777777" w:rsidR="00D522C5" w:rsidRPr="00D522C5" w:rsidRDefault="00D522C5" w:rsidP="00D522C5">
      <w:pPr>
        <w:numPr>
          <w:ilvl w:val="0"/>
          <w:numId w:val="3"/>
        </w:numPr>
        <w:shd w:val="clear" w:color="auto" w:fill="FFFFFF"/>
        <w:spacing w:before="100" w:beforeAutospacing="1" w:after="100" w:afterAutospacing="1"/>
        <w:rPr>
          <w:rFonts w:ascii="Arial" w:eastAsia="Times New Roman" w:hAnsi="Arial" w:cs="Times New Roman"/>
          <w:color w:val="1F1E1E"/>
          <w:sz w:val="23"/>
          <w:szCs w:val="23"/>
        </w:rPr>
      </w:pPr>
      <w:r w:rsidRPr="00D522C5">
        <w:rPr>
          <w:color w:val="1F1E1E"/>
          <w:sz w:val="23"/>
          <w:szCs w:val="23"/>
          <w:lang w:val="es"/>
        </w:rPr>
        <w:t>$9.95 por mes (más impuestos)</w:t>
      </w:r>
    </w:p>
    <w:p w14:paraId="12D79E5B" w14:textId="77777777" w:rsidR="00D522C5" w:rsidRPr="00D522C5" w:rsidRDefault="00D522C5" w:rsidP="00D522C5">
      <w:pPr>
        <w:numPr>
          <w:ilvl w:val="0"/>
          <w:numId w:val="3"/>
        </w:numPr>
        <w:shd w:val="clear" w:color="auto" w:fill="FFFFFF"/>
        <w:spacing w:before="100" w:beforeAutospacing="1" w:after="100" w:afterAutospacing="1"/>
        <w:rPr>
          <w:rFonts w:ascii="Arial" w:eastAsia="Times New Roman" w:hAnsi="Arial" w:cs="Times New Roman"/>
          <w:color w:val="1F1E1E"/>
          <w:sz w:val="23"/>
          <w:szCs w:val="23"/>
        </w:rPr>
      </w:pPr>
      <w:r w:rsidRPr="00D522C5">
        <w:rPr>
          <w:color w:val="1F1E1E"/>
          <w:sz w:val="23"/>
          <w:szCs w:val="23"/>
          <w:lang w:val="es"/>
        </w:rPr>
        <w:t>10 Mbps</w:t>
      </w:r>
    </w:p>
    <w:p w14:paraId="74E2C5F9" w14:textId="77777777" w:rsidR="00D522C5" w:rsidRPr="00D522C5" w:rsidRDefault="00D522C5" w:rsidP="00D522C5">
      <w:pPr>
        <w:numPr>
          <w:ilvl w:val="0"/>
          <w:numId w:val="3"/>
        </w:numPr>
        <w:shd w:val="clear" w:color="auto" w:fill="FFFFFF"/>
        <w:spacing w:before="100" w:beforeAutospacing="1" w:after="100" w:afterAutospacing="1"/>
        <w:rPr>
          <w:rFonts w:ascii="Arial" w:eastAsia="Times New Roman" w:hAnsi="Arial" w:cs="Times New Roman"/>
          <w:color w:val="1F1E1E"/>
          <w:sz w:val="23"/>
          <w:szCs w:val="23"/>
        </w:rPr>
      </w:pPr>
      <w:r w:rsidRPr="00D522C5">
        <w:rPr>
          <w:color w:val="1F1E1E"/>
          <w:sz w:val="23"/>
          <w:szCs w:val="23"/>
          <w:lang w:val="es"/>
        </w:rPr>
        <w:t>Compromiso sin plazos</w:t>
      </w:r>
    </w:p>
    <w:p w14:paraId="3AD1D526" w14:textId="77777777" w:rsidR="00D522C5" w:rsidRPr="00D522C5" w:rsidRDefault="00D522C5" w:rsidP="00D522C5">
      <w:pPr>
        <w:numPr>
          <w:ilvl w:val="0"/>
          <w:numId w:val="3"/>
        </w:numPr>
        <w:shd w:val="clear" w:color="auto" w:fill="FFFFFF"/>
        <w:spacing w:before="100" w:beforeAutospacing="1" w:after="100" w:afterAutospacing="1"/>
        <w:rPr>
          <w:rFonts w:ascii="Arial" w:eastAsia="Times New Roman" w:hAnsi="Arial" w:cs="Times New Roman"/>
          <w:color w:val="1F1E1E"/>
          <w:sz w:val="23"/>
          <w:szCs w:val="23"/>
        </w:rPr>
      </w:pPr>
      <w:r w:rsidRPr="00D522C5">
        <w:rPr>
          <w:color w:val="1F1E1E"/>
          <w:sz w:val="23"/>
          <w:szCs w:val="23"/>
          <w:lang w:val="es"/>
        </w:rPr>
        <w:t>Sin depósito</w:t>
      </w:r>
    </w:p>
    <w:p w14:paraId="1EEAD7AB" w14:textId="77777777" w:rsidR="00D522C5" w:rsidRPr="00D522C5" w:rsidRDefault="00D522C5" w:rsidP="00D522C5">
      <w:pPr>
        <w:numPr>
          <w:ilvl w:val="0"/>
          <w:numId w:val="3"/>
        </w:numPr>
        <w:shd w:val="clear" w:color="auto" w:fill="FFFFFF"/>
        <w:spacing w:before="100" w:beforeAutospacing="1" w:after="100" w:afterAutospacing="1"/>
        <w:rPr>
          <w:rFonts w:ascii="Arial" w:eastAsia="Times New Roman" w:hAnsi="Arial" w:cs="Times New Roman"/>
          <w:color w:val="1F1E1E"/>
          <w:sz w:val="23"/>
          <w:szCs w:val="23"/>
        </w:rPr>
      </w:pPr>
      <w:r w:rsidRPr="00D522C5">
        <w:rPr>
          <w:color w:val="1F1E1E"/>
          <w:sz w:val="23"/>
          <w:szCs w:val="23"/>
          <w:lang w:val="es"/>
        </w:rPr>
        <w:t>Sin cargo de instalación</w:t>
      </w:r>
    </w:p>
    <w:p w14:paraId="265189E3" w14:textId="0C8BE0DD" w:rsidR="00612E41" w:rsidRPr="00612E41" w:rsidRDefault="00612E41" w:rsidP="00612E41">
      <w:pPr>
        <w:shd w:val="clear" w:color="auto" w:fill="FFFFFF"/>
        <w:spacing w:before="300" w:after="150" w:line="345" w:lineRule="atLeast"/>
        <w:outlineLvl w:val="2"/>
        <w:rPr>
          <w:rFonts w:ascii="PT Sans Narrow" w:eastAsia="Times New Roman" w:hAnsi="PT Sans Narrow" w:cs="Times New Roman"/>
          <w:b/>
          <w:bCs/>
          <w:color w:val="2D566A"/>
          <w:sz w:val="33"/>
          <w:szCs w:val="33"/>
        </w:rPr>
      </w:pPr>
      <w:hyperlink r:id="rId21" w:tgtFrame="_blank" w:tooltip="Spectrum/Charter" w:history="1">
        <w:r w:rsidRPr="00612E41">
          <w:rPr>
            <w:rFonts w:ascii="PT Sans Narrow" w:eastAsia="Times New Roman" w:hAnsi="PT Sans Narrow" w:cs="Times New Roman"/>
            <w:b/>
            <w:bCs/>
            <w:color w:val="214283"/>
            <w:sz w:val="33"/>
            <w:szCs w:val="33"/>
            <w:u w:val="single"/>
          </w:rPr>
          <w:t>Spectrum/Charter</w:t>
        </w:r>
      </w:hyperlink>
    </w:p>
    <w:p w14:paraId="38155A0A" w14:textId="0A15A01D" w:rsidR="00D522C5" w:rsidRPr="00612E41" w:rsidRDefault="00D522C5" w:rsidP="00D522C5">
      <w:pPr>
        <w:shd w:val="clear" w:color="auto" w:fill="FFFFFF"/>
        <w:spacing w:after="300"/>
        <w:rPr>
          <w:rFonts w:ascii="Arial" w:eastAsia="Times New Roman" w:hAnsi="Arial" w:cs="Times New Roman"/>
          <w:color w:val="1F1E1E"/>
          <w:sz w:val="23"/>
          <w:szCs w:val="23"/>
          <w:lang w:val="es-ES"/>
        </w:rPr>
      </w:pPr>
      <w:r w:rsidRPr="00D522C5">
        <w:rPr>
          <w:color w:val="1F1E1E"/>
          <w:sz w:val="23"/>
          <w:szCs w:val="23"/>
          <w:lang w:val="es"/>
        </w:rPr>
        <w:t xml:space="preserve">Charter Communications, la empresa matriz de Spectrum, anunció el viernes que a partir del 16 de marzo, pondrá sus servicios a disposición de </w:t>
      </w:r>
      <w:r w:rsidRPr="00D522C5">
        <w:rPr>
          <w:b/>
          <w:bCs/>
          <w:color w:val="1F1E1E"/>
          <w:sz w:val="23"/>
          <w:szCs w:val="23"/>
          <w:lang w:val="es"/>
        </w:rPr>
        <w:t>forma gratuita</w:t>
      </w:r>
      <w:r>
        <w:rPr>
          <w:lang w:val="es"/>
        </w:rPr>
        <w:t xml:space="preserve"> </w:t>
      </w:r>
      <w:r w:rsidRPr="00D522C5">
        <w:rPr>
          <w:color w:val="1F1E1E"/>
          <w:sz w:val="23"/>
          <w:szCs w:val="23"/>
          <w:lang w:val="es"/>
        </w:rPr>
        <w:t>durante 60 días a los hogares con estudiantes de K-12 y/o universitarios que aún no tienen Internet a través de la empresa. Servicio de Wi-Fi opcional en el hogar a $5/mes.</w:t>
      </w:r>
    </w:p>
    <w:p w14:paraId="262C0A0D" w14:textId="77777777" w:rsidR="00D522C5" w:rsidRPr="00D522C5" w:rsidRDefault="00D522C5" w:rsidP="00D522C5">
      <w:pPr>
        <w:numPr>
          <w:ilvl w:val="0"/>
          <w:numId w:val="4"/>
        </w:numPr>
        <w:shd w:val="clear" w:color="auto" w:fill="FFFFFF"/>
        <w:spacing w:before="100" w:beforeAutospacing="1" w:after="100" w:afterAutospacing="1"/>
        <w:rPr>
          <w:rFonts w:ascii="Arial" w:eastAsia="Times New Roman" w:hAnsi="Arial" w:cs="Times New Roman"/>
          <w:color w:val="1F1E1E"/>
          <w:sz w:val="23"/>
          <w:szCs w:val="23"/>
        </w:rPr>
      </w:pPr>
      <w:r w:rsidRPr="00D522C5">
        <w:rPr>
          <w:color w:val="1F1E1E"/>
          <w:sz w:val="23"/>
          <w:szCs w:val="23"/>
          <w:lang w:val="es"/>
        </w:rPr>
        <w:t>Módem de Internet gratuito</w:t>
      </w:r>
    </w:p>
    <w:p w14:paraId="028A5517" w14:textId="77777777" w:rsidR="00D522C5" w:rsidRPr="00612E41" w:rsidRDefault="00D522C5" w:rsidP="00D522C5">
      <w:pPr>
        <w:numPr>
          <w:ilvl w:val="0"/>
          <w:numId w:val="4"/>
        </w:numPr>
        <w:shd w:val="clear" w:color="auto" w:fill="FFFFFF"/>
        <w:spacing w:before="100" w:beforeAutospacing="1" w:after="100" w:afterAutospacing="1"/>
        <w:rPr>
          <w:rFonts w:ascii="Arial" w:eastAsia="Times New Roman" w:hAnsi="Arial" w:cs="Times New Roman"/>
          <w:color w:val="1F1E1E"/>
          <w:sz w:val="23"/>
          <w:szCs w:val="23"/>
          <w:lang w:val="es-ES"/>
        </w:rPr>
      </w:pPr>
      <w:r w:rsidRPr="00D522C5">
        <w:rPr>
          <w:color w:val="1F1E1E"/>
          <w:sz w:val="23"/>
          <w:szCs w:val="23"/>
          <w:lang w:val="es"/>
        </w:rPr>
        <w:t>Internet de alta velocidad a 30 Mbps</w:t>
      </w:r>
    </w:p>
    <w:p w14:paraId="0FEF07F5" w14:textId="77777777" w:rsidR="00D522C5" w:rsidRPr="00D522C5" w:rsidRDefault="00D522C5" w:rsidP="00D522C5">
      <w:pPr>
        <w:numPr>
          <w:ilvl w:val="0"/>
          <w:numId w:val="4"/>
        </w:numPr>
        <w:shd w:val="clear" w:color="auto" w:fill="FFFFFF"/>
        <w:spacing w:before="100" w:beforeAutospacing="1" w:after="100" w:afterAutospacing="1"/>
        <w:rPr>
          <w:rFonts w:ascii="Arial" w:eastAsia="Times New Roman" w:hAnsi="Arial" w:cs="Times New Roman"/>
          <w:color w:val="1F1E1E"/>
          <w:sz w:val="23"/>
          <w:szCs w:val="23"/>
        </w:rPr>
      </w:pPr>
      <w:r w:rsidRPr="00D522C5">
        <w:rPr>
          <w:color w:val="1F1E1E"/>
          <w:sz w:val="23"/>
          <w:szCs w:val="23"/>
          <w:lang w:val="es"/>
        </w:rPr>
        <w:t>Sin límites de datos</w:t>
      </w:r>
    </w:p>
    <w:p w14:paraId="6011091D" w14:textId="77777777" w:rsidR="00D522C5" w:rsidRPr="00D522C5" w:rsidRDefault="00D522C5" w:rsidP="00D522C5">
      <w:pPr>
        <w:numPr>
          <w:ilvl w:val="0"/>
          <w:numId w:val="4"/>
        </w:numPr>
        <w:shd w:val="clear" w:color="auto" w:fill="FFFFFF"/>
        <w:spacing w:before="100" w:beforeAutospacing="1" w:after="100" w:afterAutospacing="1"/>
        <w:rPr>
          <w:rFonts w:ascii="Arial" w:eastAsia="Times New Roman" w:hAnsi="Arial" w:cs="Times New Roman"/>
          <w:color w:val="1F1E1E"/>
          <w:sz w:val="23"/>
          <w:szCs w:val="23"/>
        </w:rPr>
      </w:pPr>
      <w:r w:rsidRPr="00D522C5">
        <w:rPr>
          <w:color w:val="1F1E1E"/>
          <w:sz w:val="23"/>
          <w:szCs w:val="23"/>
          <w:lang w:val="es"/>
        </w:rPr>
        <w:lastRenderedPageBreak/>
        <w:t>Sin contratos</w:t>
      </w:r>
    </w:p>
    <w:p w14:paraId="0897767B" w14:textId="77777777" w:rsidR="00D522C5" w:rsidRPr="00612E41" w:rsidRDefault="0057709B" w:rsidP="00D522C5">
      <w:pPr>
        <w:numPr>
          <w:ilvl w:val="0"/>
          <w:numId w:val="4"/>
        </w:numPr>
        <w:shd w:val="clear" w:color="auto" w:fill="FFFFFF"/>
        <w:spacing w:before="100" w:beforeAutospacing="1" w:after="100" w:afterAutospacing="1"/>
        <w:rPr>
          <w:rFonts w:ascii="Arial" w:eastAsia="Times New Roman" w:hAnsi="Arial" w:cs="Times New Roman"/>
          <w:color w:val="1F1E1E"/>
          <w:sz w:val="23"/>
          <w:szCs w:val="23"/>
          <w:lang w:val="es-ES"/>
        </w:rPr>
      </w:pPr>
      <w:hyperlink r:id="rId22" w:tgtFrame="_blank" w:tooltip="How Charter/Spectrum is Supporting Communities Through Coronavirus" w:history="1">
        <w:r w:rsidR="00D522C5" w:rsidRPr="00D522C5">
          <w:rPr>
            <w:color w:val="214283"/>
            <w:sz w:val="23"/>
            <w:szCs w:val="23"/>
            <w:u w:val="single"/>
            <w:lang w:val="es"/>
          </w:rPr>
          <w:t>Cómo la Carta está apoyando a las comunidades a través del coronavirus</w:t>
        </w:r>
      </w:hyperlink>
    </w:p>
    <w:p w14:paraId="35A8F11A" w14:textId="77777777" w:rsidR="00D522C5" w:rsidRPr="00612E41" w:rsidRDefault="0057709B" w:rsidP="00D522C5">
      <w:pPr>
        <w:shd w:val="clear" w:color="auto" w:fill="FFFFFF"/>
        <w:spacing w:before="300" w:after="150" w:line="345" w:lineRule="atLeast"/>
        <w:outlineLvl w:val="2"/>
        <w:rPr>
          <w:rFonts w:ascii="PT Sans Narrow" w:eastAsia="Times New Roman" w:hAnsi="PT Sans Narrow" w:cs="Times New Roman"/>
          <w:b/>
          <w:bCs/>
          <w:color w:val="2D566A"/>
          <w:sz w:val="33"/>
          <w:szCs w:val="33"/>
          <w:lang w:val="es-ES"/>
        </w:rPr>
      </w:pPr>
      <w:hyperlink r:id="rId23" w:tgtFrame="_blank" w:tooltip="T-Mobile" w:history="1">
        <w:r w:rsidR="00D522C5" w:rsidRPr="00D522C5">
          <w:rPr>
            <w:b/>
            <w:bCs/>
            <w:color w:val="214283"/>
            <w:sz w:val="33"/>
            <w:szCs w:val="33"/>
            <w:u w:val="single"/>
            <w:lang w:val="es"/>
          </w:rPr>
          <w:t>T-Mobile</w:t>
        </w:r>
      </w:hyperlink>
    </w:p>
    <w:p w14:paraId="2D363090" w14:textId="77777777" w:rsidR="00D522C5" w:rsidRPr="00612E41" w:rsidRDefault="00D522C5" w:rsidP="00D522C5">
      <w:pPr>
        <w:shd w:val="clear" w:color="auto" w:fill="FFFFFF"/>
        <w:spacing w:after="300"/>
        <w:rPr>
          <w:rFonts w:ascii="Arial" w:eastAsia="Times New Roman" w:hAnsi="Arial" w:cs="Times New Roman"/>
          <w:color w:val="1F1E1E"/>
          <w:sz w:val="23"/>
          <w:szCs w:val="23"/>
          <w:lang w:val="es-ES"/>
        </w:rPr>
      </w:pPr>
      <w:r w:rsidRPr="00D522C5">
        <w:rPr>
          <w:b/>
          <w:bCs/>
          <w:color w:val="1F1E1E"/>
          <w:sz w:val="23"/>
          <w:szCs w:val="23"/>
          <w:lang w:val="es"/>
        </w:rPr>
        <w:t>En los próximos 60 días, los clientes de c</w:t>
      </w:r>
      <w:r w:rsidRPr="00D522C5">
        <w:rPr>
          <w:color w:val="1F1E1E"/>
          <w:sz w:val="23"/>
          <w:szCs w:val="23"/>
          <w:lang w:val="es"/>
        </w:rPr>
        <w:t xml:space="preserve">urrent tendrán datos ilimitados de teléfonos inteligentes (excluyendo la itinerancia), 20 GB adicionales de hotspot móvil / servicio </w:t>
      </w:r>
      <w:r>
        <w:rPr>
          <w:lang w:val="es"/>
        </w:rPr>
        <w:t xml:space="preserve">de anclaje, y datos </w:t>
      </w:r>
      <w:r w:rsidRPr="00D522C5">
        <w:rPr>
          <w:b/>
          <w:bCs/>
          <w:color w:val="1F1E1E"/>
          <w:sz w:val="23"/>
          <w:szCs w:val="23"/>
          <w:lang w:val="es"/>
        </w:rPr>
        <w:t xml:space="preserve">gratuitos </w:t>
      </w:r>
      <w:r>
        <w:rPr>
          <w:lang w:val="es"/>
        </w:rPr>
        <w:t xml:space="preserve">adicionales de </w:t>
      </w:r>
      <w:r w:rsidRPr="00D522C5">
        <w:rPr>
          <w:color w:val="1F1E1E"/>
          <w:sz w:val="23"/>
          <w:szCs w:val="23"/>
          <w:lang w:val="es"/>
        </w:rPr>
        <w:t xml:space="preserve">hasta 5 GB de datos por mes. Aumentar la asignación de datos de forma gratuita para las escuelas y los estudiantes que utilizan nuestros </w:t>
      </w:r>
      <w:r>
        <w:rPr>
          <w:lang w:val="es"/>
        </w:rPr>
        <w:t xml:space="preserve"> </w:t>
      </w:r>
      <w:hyperlink r:id="rId24" w:tgtFrame="_blank" w:tooltip="EmpowerED" w:history="1">
        <w:r>
          <w:rPr>
            <w:lang w:val="es"/>
          </w:rPr>
          <w:t xml:space="preserve">programas de aprendizaje digital </w:t>
        </w:r>
        <w:r w:rsidRPr="00D522C5">
          <w:rPr>
            <w:color w:val="214283"/>
            <w:sz w:val="23"/>
            <w:szCs w:val="23"/>
            <w:u w:val="single"/>
            <w:lang w:val="es"/>
          </w:rPr>
          <w:t>EmpowerED</w:t>
        </w:r>
        <w:r>
          <w:rPr>
            <w:lang w:val="es"/>
          </w:rPr>
          <w:t xml:space="preserve"> </w:t>
        </w:r>
      </w:hyperlink>
      <w:r>
        <w:rPr>
          <w:lang w:val="es"/>
        </w:rPr>
        <w:t xml:space="preserve"> </w:t>
      </w:r>
      <w:r w:rsidRPr="00D522C5">
        <w:rPr>
          <w:color w:val="1F1E1E"/>
          <w:sz w:val="23"/>
          <w:szCs w:val="23"/>
          <w:lang w:val="es"/>
        </w:rPr>
        <w:t xml:space="preserve"> para garantizar que cada participante tenga acceso a al menos 20 GB de datos al mes.</w:t>
      </w:r>
    </w:p>
    <w:p w14:paraId="12F1CE0C" w14:textId="2122084E" w:rsidR="00D522C5" w:rsidRPr="00612E41" w:rsidRDefault="0057709B" w:rsidP="00D522C5">
      <w:pPr>
        <w:shd w:val="clear" w:color="auto" w:fill="FFFFFF"/>
        <w:spacing w:before="300" w:after="150" w:line="345" w:lineRule="atLeast"/>
        <w:outlineLvl w:val="2"/>
        <w:rPr>
          <w:rFonts w:ascii="PT Sans Narrow" w:eastAsia="Times New Roman" w:hAnsi="PT Sans Narrow" w:cs="Times New Roman"/>
          <w:b/>
          <w:bCs/>
          <w:color w:val="2D566A"/>
          <w:sz w:val="33"/>
          <w:szCs w:val="33"/>
        </w:rPr>
      </w:pPr>
      <w:hyperlink r:id="rId25" w:tgtFrame="_blank" w:tooltip="Sprint" w:history="1">
        <w:r w:rsidR="00612E41" w:rsidRPr="00D522C5">
          <w:rPr>
            <w:rFonts w:ascii="PT Sans Narrow" w:eastAsia="Times New Roman" w:hAnsi="PT Sans Narrow" w:cs="Times New Roman"/>
            <w:b/>
            <w:bCs/>
            <w:color w:val="214283"/>
            <w:sz w:val="33"/>
            <w:szCs w:val="33"/>
            <w:u w:val="single"/>
          </w:rPr>
          <w:t>Sprint</w:t>
        </w:r>
      </w:hyperlink>
    </w:p>
    <w:p w14:paraId="617A4BA5" w14:textId="77777777" w:rsidR="00D522C5" w:rsidRPr="00612E41" w:rsidRDefault="00D522C5" w:rsidP="00D522C5">
      <w:pPr>
        <w:shd w:val="clear" w:color="auto" w:fill="FFFFFF"/>
        <w:spacing w:after="300"/>
        <w:rPr>
          <w:rFonts w:ascii="Arial" w:eastAsia="Times New Roman" w:hAnsi="Arial" w:cs="Times New Roman"/>
          <w:color w:val="1F1E1E"/>
          <w:sz w:val="23"/>
          <w:szCs w:val="23"/>
          <w:lang w:val="es-ES"/>
        </w:rPr>
      </w:pPr>
      <w:r w:rsidRPr="00D522C5">
        <w:rPr>
          <w:color w:val="1F1E1E"/>
          <w:sz w:val="23"/>
          <w:szCs w:val="23"/>
          <w:lang w:val="es"/>
        </w:rPr>
        <w:t>Sprint hizo anuncios generales de que durante los próximos 60 días no habrá desconexiones ni cargos por mora. Otras ofertas disponibles son:</w:t>
      </w:r>
    </w:p>
    <w:p w14:paraId="2BB4D601" w14:textId="77777777" w:rsidR="00D522C5" w:rsidRPr="00612E41" w:rsidRDefault="00D522C5" w:rsidP="00D522C5">
      <w:pPr>
        <w:numPr>
          <w:ilvl w:val="0"/>
          <w:numId w:val="5"/>
        </w:numPr>
        <w:shd w:val="clear" w:color="auto" w:fill="FFFFFF"/>
        <w:spacing w:before="100" w:beforeAutospacing="1" w:after="100" w:afterAutospacing="1"/>
        <w:rPr>
          <w:rFonts w:ascii="Arial" w:eastAsia="Times New Roman" w:hAnsi="Arial" w:cs="Times New Roman"/>
          <w:color w:val="1F1E1E"/>
          <w:sz w:val="23"/>
          <w:szCs w:val="23"/>
          <w:lang w:val="es-ES"/>
        </w:rPr>
      </w:pPr>
      <w:r w:rsidRPr="00D522C5">
        <w:rPr>
          <w:color w:val="1F1E1E"/>
          <w:sz w:val="23"/>
          <w:szCs w:val="23"/>
          <w:lang w:val="es"/>
        </w:rPr>
        <w:t xml:space="preserve">Tarifas de llamadas internacionales gratuitas desde EE. UU. a países definidos por los CDC como </w:t>
      </w:r>
      <w:hyperlink r:id="rId26" w:tgtFrame="_blank" w:tooltip="Level 3" w:history="1">
        <w:r w:rsidRPr="00D522C5">
          <w:rPr>
            <w:color w:val="214283"/>
            <w:sz w:val="23"/>
            <w:szCs w:val="23"/>
            <w:u w:val="single"/>
            <w:lang w:val="es"/>
          </w:rPr>
          <w:t>Nivel 3</w:t>
        </w:r>
      </w:hyperlink>
    </w:p>
    <w:p w14:paraId="5382AEC4" w14:textId="77777777" w:rsidR="00D522C5" w:rsidRPr="00612E41" w:rsidRDefault="00D522C5" w:rsidP="00D522C5">
      <w:pPr>
        <w:numPr>
          <w:ilvl w:val="0"/>
          <w:numId w:val="5"/>
        </w:numPr>
        <w:shd w:val="clear" w:color="auto" w:fill="FFFFFF"/>
        <w:spacing w:before="100" w:beforeAutospacing="1" w:after="100" w:afterAutospacing="1"/>
        <w:rPr>
          <w:rFonts w:ascii="Arial" w:eastAsia="Times New Roman" w:hAnsi="Arial" w:cs="Times New Roman"/>
          <w:color w:val="1F1E1E"/>
          <w:sz w:val="23"/>
          <w:szCs w:val="23"/>
          <w:lang w:val="es-ES"/>
        </w:rPr>
      </w:pPr>
      <w:r w:rsidRPr="00D522C5">
        <w:rPr>
          <w:color w:val="1F1E1E"/>
          <w:sz w:val="23"/>
          <w:szCs w:val="23"/>
          <w:lang w:val="es"/>
        </w:rPr>
        <w:t xml:space="preserve">Los planes de datos medidos reciben datos ilimitados durante 60 días y 20 GB adicionales de datos de </w:t>
      </w:r>
      <w:hyperlink r:id="rId27" w:tgtFrame="_blank" w:tooltip="Sprint mobile hotspot data" w:history="1">
        <w:r w:rsidRPr="00D522C5">
          <w:rPr>
            <w:color w:val="214283"/>
            <w:sz w:val="23"/>
            <w:szCs w:val="23"/>
            <w:u w:val="single"/>
            <w:lang w:val="es"/>
          </w:rPr>
          <w:t>puntos de</w:t>
        </w:r>
      </w:hyperlink>
      <w:r>
        <w:rPr>
          <w:lang w:val="es"/>
        </w:rPr>
        <w:t xml:space="preserve"> acceso móviles</w:t>
      </w:r>
      <w:r w:rsidRPr="00D522C5">
        <w:rPr>
          <w:color w:val="1F1E1E"/>
          <w:sz w:val="23"/>
          <w:szCs w:val="23"/>
          <w:lang w:val="es"/>
        </w:rPr>
        <w:t xml:space="preserve"> al mes durante 60 días</w:t>
      </w:r>
    </w:p>
    <w:p w14:paraId="57777D34" w14:textId="77777777" w:rsidR="00D522C5" w:rsidRPr="00612E41" w:rsidRDefault="0057709B" w:rsidP="00D522C5">
      <w:pPr>
        <w:shd w:val="clear" w:color="auto" w:fill="FFFFFF"/>
        <w:spacing w:before="300" w:after="150" w:line="345" w:lineRule="atLeast"/>
        <w:outlineLvl w:val="2"/>
        <w:rPr>
          <w:rFonts w:ascii="PT Sans Narrow" w:eastAsia="Times New Roman" w:hAnsi="PT Sans Narrow" w:cs="Times New Roman"/>
          <w:b/>
          <w:bCs/>
          <w:color w:val="2D566A"/>
          <w:sz w:val="33"/>
          <w:szCs w:val="33"/>
          <w:lang w:val="es-ES"/>
        </w:rPr>
      </w:pPr>
      <w:hyperlink r:id="rId28" w:tgtFrame="_blank" w:tooltip="Verizon" w:history="1">
        <w:r w:rsidR="00D522C5" w:rsidRPr="00D522C5">
          <w:rPr>
            <w:b/>
            <w:bCs/>
            <w:color w:val="214283"/>
            <w:sz w:val="33"/>
            <w:szCs w:val="33"/>
            <w:u w:val="single"/>
            <w:lang w:val="es"/>
          </w:rPr>
          <w:t>Verizon</w:t>
        </w:r>
      </w:hyperlink>
    </w:p>
    <w:p w14:paraId="1E0B123A" w14:textId="77777777" w:rsidR="00D522C5" w:rsidRPr="00612E41" w:rsidRDefault="00D522C5" w:rsidP="00D522C5">
      <w:pPr>
        <w:shd w:val="clear" w:color="auto" w:fill="FFFFFF"/>
        <w:spacing w:after="300"/>
        <w:rPr>
          <w:rFonts w:ascii="Arial" w:eastAsia="Times New Roman" w:hAnsi="Arial" w:cs="Times New Roman"/>
          <w:color w:val="1F1E1E"/>
          <w:sz w:val="23"/>
          <w:szCs w:val="23"/>
          <w:lang w:val="es-ES"/>
        </w:rPr>
      </w:pPr>
      <w:r w:rsidRPr="00D522C5">
        <w:rPr>
          <w:color w:val="1F1E1E"/>
          <w:sz w:val="23"/>
          <w:szCs w:val="23"/>
          <w:lang w:val="es"/>
        </w:rPr>
        <w:t>Verizon no cobra cargos por mora ni terminaciones del servicio hasta el 5/13/20. Todas las tarifas de activación y actualización se están eximiendo si se compraron en My Verizon Online, Telesales, Customer Service, Chat o Distribuidores Autorizados. Las llamadas internacionales gratuitas se ofrecerán a los países identificados por los CDC como Nivel 3.</w:t>
      </w:r>
    </w:p>
    <w:p w14:paraId="29C708D9" w14:textId="77777777" w:rsidR="00D522C5" w:rsidRPr="00612E41" w:rsidRDefault="0057709B" w:rsidP="00D522C5">
      <w:pPr>
        <w:shd w:val="clear" w:color="auto" w:fill="FFFFFF"/>
        <w:spacing w:before="300" w:after="150" w:line="345" w:lineRule="atLeast"/>
        <w:outlineLvl w:val="2"/>
        <w:rPr>
          <w:rFonts w:ascii="PT Sans Narrow" w:eastAsia="Times New Roman" w:hAnsi="PT Sans Narrow" w:cs="Times New Roman"/>
          <w:b/>
          <w:bCs/>
          <w:color w:val="2D566A"/>
          <w:sz w:val="33"/>
          <w:szCs w:val="33"/>
          <w:lang w:val="es-ES"/>
        </w:rPr>
      </w:pPr>
      <w:hyperlink r:id="rId29" w:tgtFrame="_blank" w:tooltip="Century Link" w:history="1">
        <w:r w:rsidR="00D522C5" w:rsidRPr="00D522C5">
          <w:rPr>
            <w:b/>
            <w:bCs/>
            <w:color w:val="214283"/>
            <w:sz w:val="33"/>
            <w:szCs w:val="33"/>
            <w:u w:val="single"/>
            <w:lang w:val="es"/>
          </w:rPr>
          <w:t>Century Link</w:t>
        </w:r>
      </w:hyperlink>
    </w:p>
    <w:p w14:paraId="53AB3523" w14:textId="285892BC" w:rsidR="007820DD" w:rsidRPr="00612E41" w:rsidRDefault="00D522C5" w:rsidP="00EA2A1B">
      <w:pPr>
        <w:shd w:val="clear" w:color="auto" w:fill="FFFFFF"/>
        <w:spacing w:after="300"/>
        <w:rPr>
          <w:rFonts w:ascii="Arial" w:eastAsia="Times New Roman" w:hAnsi="Arial" w:cs="Times New Roman"/>
          <w:color w:val="1F1E1E"/>
          <w:sz w:val="23"/>
          <w:szCs w:val="23"/>
          <w:lang w:val="es-ES"/>
        </w:rPr>
      </w:pPr>
      <w:r w:rsidRPr="00D522C5">
        <w:rPr>
          <w:color w:val="1F1E1E"/>
          <w:sz w:val="23"/>
          <w:szCs w:val="23"/>
          <w:lang w:val="es"/>
        </w:rPr>
        <w:t>Century Link ha eximido los cargos por mora y las terminaciones de servicios a empresas residenciales o pequeñas por los próximos 60 días. Todos los límites de uso de datos también se suspenden para los clientes consumidores.</w:t>
      </w:r>
    </w:p>
    <w:sectPr w:rsidR="007820DD" w:rsidRPr="00612E41" w:rsidSect="00B679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T Sans Narrow">
    <w:panose1 w:val="020B0506020203020204"/>
    <w:charset w:val="4D"/>
    <w:family w:val="swiss"/>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1C75"/>
    <w:multiLevelType w:val="multilevel"/>
    <w:tmpl w:val="D74C1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820B0"/>
    <w:multiLevelType w:val="multilevel"/>
    <w:tmpl w:val="5818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DC4253"/>
    <w:multiLevelType w:val="multilevel"/>
    <w:tmpl w:val="4366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BD55E8"/>
    <w:multiLevelType w:val="multilevel"/>
    <w:tmpl w:val="FD8A6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553DE"/>
    <w:multiLevelType w:val="multilevel"/>
    <w:tmpl w:val="85CEBF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E4C2BF1"/>
    <w:multiLevelType w:val="multilevel"/>
    <w:tmpl w:val="0C5C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DF1170"/>
    <w:multiLevelType w:val="multilevel"/>
    <w:tmpl w:val="57D4C6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63942EF"/>
    <w:multiLevelType w:val="multilevel"/>
    <w:tmpl w:val="FF7CE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6C2CC7"/>
    <w:multiLevelType w:val="multilevel"/>
    <w:tmpl w:val="10481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0C055C"/>
    <w:multiLevelType w:val="multilevel"/>
    <w:tmpl w:val="6E3C6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7"/>
  </w:num>
  <w:num w:numId="5">
    <w:abstractNumId w:val="4"/>
  </w:num>
  <w:num w:numId="6">
    <w:abstractNumId w:val="8"/>
  </w:num>
  <w:num w:numId="7">
    <w:abstractNumId w:val="3"/>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2C5"/>
    <w:rsid w:val="002767B5"/>
    <w:rsid w:val="0057709B"/>
    <w:rsid w:val="00612E41"/>
    <w:rsid w:val="009C58C0"/>
    <w:rsid w:val="00A61883"/>
    <w:rsid w:val="00B679D7"/>
    <w:rsid w:val="00B77FB0"/>
    <w:rsid w:val="00D522C5"/>
    <w:rsid w:val="00EA2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733B81"/>
  <w15:chartTrackingRefBased/>
  <w15:docId w15:val="{70FD7BEC-6B1B-E647-A7CA-427E81905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522C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522C5"/>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522C5"/>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22C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522C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522C5"/>
    <w:rPr>
      <w:rFonts w:ascii="Times New Roman" w:eastAsia="Times New Roman" w:hAnsi="Times New Roman" w:cs="Times New Roman"/>
      <w:b/>
      <w:bCs/>
    </w:rPr>
  </w:style>
  <w:style w:type="paragraph" w:styleId="NormalWeb">
    <w:name w:val="Normal (Web)"/>
    <w:basedOn w:val="Normal"/>
    <w:uiPriority w:val="99"/>
    <w:semiHidden/>
    <w:unhideWhenUsed/>
    <w:rsid w:val="00D522C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522C5"/>
    <w:rPr>
      <w:color w:val="0000FF"/>
      <w:u w:val="single"/>
    </w:rPr>
  </w:style>
  <w:style w:type="paragraph" w:customStyle="1" w:styleId="xmsonormal">
    <w:name w:val="xmsonormal"/>
    <w:basedOn w:val="Normal"/>
    <w:rsid w:val="00D522C5"/>
    <w:pPr>
      <w:spacing w:before="100" w:beforeAutospacing="1" w:after="100" w:afterAutospacing="1"/>
    </w:pPr>
    <w:rPr>
      <w:rFonts w:ascii="Times New Roman" w:eastAsia="Times New Roman" w:hAnsi="Times New Roman" w:cs="Times New Roman"/>
    </w:rPr>
  </w:style>
  <w:style w:type="character" w:customStyle="1" w:styleId="xcss-901oao">
    <w:name w:val="xcss-901oao"/>
    <w:basedOn w:val="DefaultParagraphFont"/>
    <w:rsid w:val="00D522C5"/>
  </w:style>
  <w:style w:type="character" w:styleId="Strong">
    <w:name w:val="Strong"/>
    <w:basedOn w:val="DefaultParagraphFont"/>
    <w:uiPriority w:val="22"/>
    <w:qFormat/>
    <w:rsid w:val="00D522C5"/>
    <w:rPr>
      <w:b/>
      <w:bCs/>
    </w:rPr>
  </w:style>
  <w:style w:type="character" w:styleId="PlaceholderText">
    <w:name w:val="Placeholder Text"/>
    <w:basedOn w:val="DefaultParagraphFont"/>
    <w:uiPriority w:val="99"/>
    <w:semiHidden/>
    <w:rsid w:val="00612E41"/>
    <w:rPr>
      <w:color w:val="808080"/>
    </w:rPr>
  </w:style>
  <w:style w:type="paragraph" w:styleId="ListParagraph">
    <w:name w:val="List Paragraph"/>
    <w:basedOn w:val="Normal"/>
    <w:uiPriority w:val="34"/>
    <w:qFormat/>
    <w:rsid w:val="00612E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888595">
      <w:bodyDiv w:val="1"/>
      <w:marLeft w:val="0"/>
      <w:marRight w:val="0"/>
      <w:marTop w:val="0"/>
      <w:marBottom w:val="0"/>
      <w:divBdr>
        <w:top w:val="none" w:sz="0" w:space="0" w:color="auto"/>
        <w:left w:val="none" w:sz="0" w:space="0" w:color="auto"/>
        <w:bottom w:val="none" w:sz="0" w:space="0" w:color="auto"/>
        <w:right w:val="none" w:sz="0" w:space="0" w:color="auto"/>
      </w:divBdr>
    </w:div>
    <w:div w:id="184832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UaMZHb" TargetMode="External"/><Relationship Id="rId13" Type="http://schemas.openxmlformats.org/officeDocument/2006/relationships/hyperlink" Target="https://news.microsoft.com/covid-19-response/" TargetMode="External"/><Relationship Id="rId18" Type="http://schemas.openxmlformats.org/officeDocument/2006/relationships/hyperlink" Target="https://wifi.xfinity.com/" TargetMode="External"/><Relationship Id="rId26" Type="http://schemas.openxmlformats.org/officeDocument/2006/relationships/hyperlink" Target="https://www.cdc.gov/coronavirus/2019-ncov/travelers/index.html" TargetMode="External"/><Relationship Id="rId3" Type="http://schemas.openxmlformats.org/officeDocument/2006/relationships/settings" Target="settings.xml"/><Relationship Id="rId21" Type="http://schemas.openxmlformats.org/officeDocument/2006/relationships/hyperlink" Target="https://www.spectrum.com/browse/content/spectrum-internet-assist" TargetMode="External"/><Relationship Id="rId7" Type="http://schemas.openxmlformats.org/officeDocument/2006/relationships/hyperlink" Target="https://m.att.com/shopmobile/internet/access/" TargetMode="External"/><Relationship Id="rId12" Type="http://schemas.openxmlformats.org/officeDocument/2006/relationships/hyperlink" Target="https://docs.microsoft.com/en-us/microsoftteams/remote-learning-edu" TargetMode="External"/><Relationship Id="rId17" Type="http://schemas.openxmlformats.org/officeDocument/2006/relationships/hyperlink" Target="http://www.xfinity.com/wifi" TargetMode="External"/><Relationship Id="rId25" Type="http://schemas.openxmlformats.org/officeDocument/2006/relationships/hyperlink" Target="https://newsroom.sprint.com/covid-19-updates-sprint-responds.htm" TargetMode="External"/><Relationship Id="rId2" Type="http://schemas.openxmlformats.org/officeDocument/2006/relationships/styles" Target="styles.xml"/><Relationship Id="rId16" Type="http://schemas.openxmlformats.org/officeDocument/2006/relationships/hyperlink" Target="http://www.xfinity.com/wifi" TargetMode="External"/><Relationship Id="rId20" Type="http://schemas.openxmlformats.org/officeDocument/2006/relationships/hyperlink" Target="https://www.cox.com/residential/internet/connect2compete.html" TargetMode="External"/><Relationship Id="rId29" Type="http://schemas.openxmlformats.org/officeDocument/2006/relationships/hyperlink" Target="https://news.centurylink.com/covid-19" TargetMode="External"/><Relationship Id="rId1" Type="http://schemas.openxmlformats.org/officeDocument/2006/relationships/numbering" Target="numbering.xml"/><Relationship Id="rId6" Type="http://schemas.openxmlformats.org/officeDocument/2006/relationships/hyperlink" Target="https://about.att.com/pages/COVID-19.html" TargetMode="External"/><Relationship Id="rId11" Type="http://schemas.openxmlformats.org/officeDocument/2006/relationships/hyperlink" Target="https://docs.microsoft.com/en-us/microsoftteams/remote-learning-edu" TargetMode="External"/><Relationship Id="rId24" Type="http://schemas.openxmlformats.org/officeDocument/2006/relationships/hyperlink" Target="https://www.t-mobile.com/business/education/empowered2" TargetMode="External"/><Relationship Id="rId5" Type="http://schemas.openxmlformats.org/officeDocument/2006/relationships/hyperlink" Target="https://docs.fcc.gov/public/attachments/DOC-363033A1.pdf" TargetMode="External"/><Relationship Id="rId15" Type="http://schemas.openxmlformats.org/officeDocument/2006/relationships/hyperlink" Target="https://education.microsoft.com/en-us/resource/2eab77cc" TargetMode="External"/><Relationship Id="rId23" Type="http://schemas.openxmlformats.org/officeDocument/2006/relationships/hyperlink" Target="https://www.t-mobile.com/news/t-mobile-update-on-covid-19-response" TargetMode="External"/><Relationship Id="rId28" Type="http://schemas.openxmlformats.org/officeDocument/2006/relationships/hyperlink" Target="https://www.verizonwireless.com/support/covid-19-faqs/" TargetMode="External"/><Relationship Id="rId10" Type="http://schemas.openxmlformats.org/officeDocument/2006/relationships/hyperlink" Target="https://www.microsoft.com/en-us/education/remote-learning5rkLncM%3D&amp;reserved=0" TargetMode="External"/><Relationship Id="rId19" Type="http://schemas.openxmlformats.org/officeDocument/2006/relationships/hyperlink" Target="https://wifi.xfinity.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microsoft.com/en-us/microsoftteams/g1-trial-license" TargetMode="External"/><Relationship Id="rId14" Type="http://schemas.openxmlformats.org/officeDocument/2006/relationships/hyperlink" Target="https://support.office.com/en-us/article/use-microsoft-translator-to-host-a-multilingual-parent-teacher-conference-fa94125d-278c-4251-b4db-42cc81768df6?ui=en-US&amp;rs=en-US&amp;ad=US" TargetMode="External"/><Relationship Id="rId22" Type="http://schemas.openxmlformats.org/officeDocument/2006/relationships/hyperlink" Target="https://policy.charter.com/press-releases/charter-offer-free-access-spectrum-broadband-wifi-60-days-new-k-12-college-student-households/" TargetMode="External"/><Relationship Id="rId27" Type="http://schemas.openxmlformats.org/officeDocument/2006/relationships/hyperlink" Target="https://www.sprint.com/en/support/solutions/device/mobile-hotspot.html?INTNAV=Search:mobile%20hotspo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1301</Words>
  <Characters>7419</Characters>
  <Application>Microsoft Office Word</Application>
  <DocSecurity>0</DocSecurity>
  <Lines>61</Lines>
  <Paragraphs>17</Paragraphs>
  <ScaleCrop>false</ScaleCrop>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Martin Knowles</dc:creator>
  <cp:keywords/>
  <dc:description/>
  <cp:lastModifiedBy>Kimberly Requel Garrett</cp:lastModifiedBy>
  <cp:revision>2</cp:revision>
  <dcterms:created xsi:type="dcterms:W3CDTF">2020-04-03T15:00:00Z</dcterms:created>
  <dcterms:modified xsi:type="dcterms:W3CDTF">2020-04-03T15:00:00Z</dcterms:modified>
</cp:coreProperties>
</file>